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53EFE" w14:textId="77777777" w:rsidR="00AE4AE0" w:rsidRDefault="00AE4AE0" w:rsidP="00583792">
      <w:pPr>
        <w:spacing w:line="276" w:lineRule="auto"/>
        <w:rPr>
          <w:rFonts w:cs="Arial"/>
          <w:b/>
          <w:sz w:val="28"/>
          <w:szCs w:val="28"/>
          <w:lang w:val="de-DE"/>
        </w:rPr>
      </w:pPr>
      <w:r w:rsidRPr="00583792">
        <w:rPr>
          <w:rFonts w:cs="Arial"/>
          <w:b/>
          <w:sz w:val="28"/>
          <w:szCs w:val="28"/>
          <w:lang w:val="de-DE"/>
        </w:rPr>
        <w:t xml:space="preserve">TDK-Micronas – Bevorzugter Partner für </w:t>
      </w:r>
      <w:proofErr w:type="spellStart"/>
      <w:r w:rsidRPr="00583792">
        <w:rPr>
          <w:rFonts w:cs="Arial"/>
          <w:b/>
          <w:sz w:val="28"/>
          <w:szCs w:val="28"/>
          <w:lang w:val="de-DE"/>
        </w:rPr>
        <w:t>Sensing</w:t>
      </w:r>
      <w:proofErr w:type="spellEnd"/>
      <w:r w:rsidRPr="00583792">
        <w:rPr>
          <w:rFonts w:cs="Arial"/>
          <w:b/>
          <w:sz w:val="28"/>
          <w:szCs w:val="28"/>
          <w:lang w:val="de-DE"/>
        </w:rPr>
        <w:t xml:space="preserve"> und Control</w:t>
      </w:r>
    </w:p>
    <w:p w14:paraId="237E725D" w14:textId="77777777" w:rsidR="00D92E79" w:rsidRPr="00583792" w:rsidRDefault="00D92E79" w:rsidP="00583792">
      <w:pPr>
        <w:spacing w:line="276" w:lineRule="auto"/>
        <w:rPr>
          <w:rFonts w:cs="Arial"/>
          <w:b/>
          <w:sz w:val="28"/>
          <w:szCs w:val="28"/>
          <w:lang w:val="de-DE"/>
        </w:rPr>
      </w:pPr>
    </w:p>
    <w:p w14:paraId="44F61654" w14:textId="77777777" w:rsidR="00D92E79" w:rsidRDefault="00D92E79" w:rsidP="00D92E79">
      <w:pPr>
        <w:spacing w:line="276" w:lineRule="auto"/>
        <w:jc w:val="both"/>
        <w:rPr>
          <w:rFonts w:cs="Arial"/>
          <w:lang w:val="de-DE"/>
        </w:rPr>
      </w:pPr>
      <w:r w:rsidRPr="00D92E79">
        <w:rPr>
          <w:rFonts w:cs="Arial"/>
          <w:lang w:val="de-DE"/>
        </w:rPr>
        <w:t>TDK-Micronas ist das Kompetenzzentrum für Magnetfeldsensoren und CMOS-Integration innerhalb der TDK-Gruppe. Die operative Zentrale befindet sich in Freiburg im Breisgau, wo derzeit rund 1.000 Mitarbeiter tätig sind. Darüber hinaus unterhält der Chiphersteller noch einen Entwicklungsstandort in München und in Belgien sowie weitere weltweite Vertriebsbüros.</w:t>
      </w:r>
    </w:p>
    <w:p w14:paraId="2FC3655D" w14:textId="77777777" w:rsidR="00D92E79" w:rsidRPr="00D92E79" w:rsidRDefault="00D92E79" w:rsidP="00D92E79">
      <w:pPr>
        <w:spacing w:line="276" w:lineRule="auto"/>
        <w:jc w:val="both"/>
        <w:rPr>
          <w:rFonts w:cs="Arial"/>
          <w:lang w:val="de-DE"/>
        </w:rPr>
      </w:pPr>
    </w:p>
    <w:p w14:paraId="76147A3F" w14:textId="77777777" w:rsidR="00D92E79" w:rsidRDefault="00D92E79" w:rsidP="00D92E79">
      <w:pPr>
        <w:spacing w:line="276" w:lineRule="auto"/>
        <w:jc w:val="both"/>
        <w:rPr>
          <w:rFonts w:cs="Arial"/>
          <w:lang w:val="de-DE"/>
        </w:rPr>
      </w:pPr>
      <w:r w:rsidRPr="00D92E79">
        <w:rPr>
          <w:rFonts w:cs="Arial"/>
          <w:lang w:val="de-DE"/>
        </w:rPr>
        <w:t xml:space="preserve">Der Mutterkonzern TDK hat seinen Sitz in Japan und ist ein weltweit führender Anbieter elektronischer Lösungen für eine smarte Gesellschaft. TDK hat kein geringeres Ziel als Marktführer im Bereich Magnetfeld-Sensorik zu werden. Hierfür hat es seit 2016 mit TDK-Micronas einen starken Partner an seiner Seite. Das Unternehmen verfügt über mehr als 25 Jahre Erfahrung in der standorteigenen Herstellung von Halbleitern für Sensor- und Aktuator-Lösungen für die Automobil- und Industrieelektronik. Im Jahr 1993 gelang es ihm als erstem Unternehmen überhaupt einen Hall-Effekt-Sensor in CMOS-Technologie zu fertigen. Seitdem hat es insgesamt über fünf Milliarden Hall-Sensoren ausgeliefert. </w:t>
      </w:r>
    </w:p>
    <w:p w14:paraId="0AA2BE72" w14:textId="77777777" w:rsidR="00D92E79" w:rsidRPr="00D92E79" w:rsidRDefault="00D92E79" w:rsidP="00D92E79">
      <w:pPr>
        <w:spacing w:line="276" w:lineRule="auto"/>
        <w:jc w:val="both"/>
        <w:rPr>
          <w:rFonts w:cs="Arial"/>
          <w:lang w:val="de-DE"/>
        </w:rPr>
      </w:pPr>
    </w:p>
    <w:p w14:paraId="2070E31F" w14:textId="77777777" w:rsidR="00D92E79" w:rsidRDefault="00D92E79" w:rsidP="00D92E79">
      <w:pPr>
        <w:spacing w:line="276" w:lineRule="auto"/>
        <w:jc w:val="both"/>
        <w:rPr>
          <w:rFonts w:cs="Arial"/>
          <w:lang w:val="de-DE"/>
        </w:rPr>
      </w:pPr>
      <w:r w:rsidRPr="00D92E79">
        <w:rPr>
          <w:rFonts w:cs="Arial"/>
          <w:lang w:val="de-DE"/>
        </w:rPr>
        <w:t>Die Trends der Autoindustrie hin zu CO</w:t>
      </w:r>
      <w:r w:rsidRPr="00D92E79">
        <w:rPr>
          <w:rFonts w:cs="Arial"/>
          <w:vertAlign w:val="subscript"/>
          <w:lang w:val="de-DE"/>
        </w:rPr>
        <w:t>2</w:t>
      </w:r>
      <w:r w:rsidRPr="00D92E79">
        <w:rPr>
          <w:rFonts w:cs="Arial"/>
          <w:lang w:val="de-DE"/>
        </w:rPr>
        <w:t xml:space="preserve">-Reduktion, Konnektivität, Fahrzeugelektrifizierung und autonomes Fahren fordern eine steigende Zahl an Magnetfeldsensoren in den verschiedenen Anwendungen. Um diese Nachfrage zu bedienen, bietet TDK unter dem Markennamen Micronas das derzeit größte Portfolio an Schaltern, Linear-, Direktwinkel- und Stromsensoren an. Die Sensoren vom Freiburger Chiphersteller arbeiten u.a. in Gurtschlössern, Lenk- und Türschließsystemen, Raddrehzählern, Getriebeschaltungen, Zündungen oder in der Pedalmechanik. Des Weiteren werden zum Beispiel in modernen Elektrofahrzeugen Hydrauliksysteme durch kleine Elektromotoren ersetzt. Zur Ansteuerung von BLDC-, BDC- und Schrittmotoren in Automotive-Anwendungen, aber auch in Robotik- und verwandten Industrieanwendungen entwickelt TDK-Micronas kosteneffiziente, kompakte und hochleistungsfähige </w:t>
      </w:r>
      <w:proofErr w:type="spellStart"/>
      <w:r w:rsidRPr="00D92E79">
        <w:rPr>
          <w:rFonts w:cs="Arial"/>
          <w:lang w:val="de-DE"/>
        </w:rPr>
        <w:t>embedded</w:t>
      </w:r>
      <w:proofErr w:type="spellEnd"/>
      <w:r w:rsidRPr="00D92E79">
        <w:rPr>
          <w:rFonts w:cs="Arial"/>
          <w:lang w:val="de-DE"/>
        </w:rPr>
        <w:t xml:space="preserve"> Motor-Controller. Die all-inclusive Ein-Chip-Steuerungslösung bietet eine höhere Systemeffizienz und reduziert dadurch die Motorgröße und das Motorgewicht bei verbesserter Wiederverwendbarkeit und Flexibilität. Als Wegbereiter für technologischen Fortschritt sorgt TDK dafür, dass Autos komfortabler, sparsamer und sicherer auf den Straßen weltweit unterwegs sind.</w:t>
      </w:r>
    </w:p>
    <w:p w14:paraId="25C5EF95" w14:textId="77777777" w:rsidR="00D92E79" w:rsidRPr="00D92E79" w:rsidRDefault="00D92E79" w:rsidP="00D92E79">
      <w:pPr>
        <w:spacing w:line="276" w:lineRule="auto"/>
        <w:jc w:val="both"/>
        <w:rPr>
          <w:rFonts w:cs="Arial"/>
          <w:lang w:val="de-DE"/>
        </w:rPr>
      </w:pPr>
    </w:p>
    <w:p w14:paraId="3585005F" w14:textId="77777777" w:rsidR="00D92E79" w:rsidRDefault="00D92E79" w:rsidP="00D92E79">
      <w:pPr>
        <w:spacing w:line="276" w:lineRule="auto"/>
        <w:jc w:val="both"/>
        <w:rPr>
          <w:rFonts w:cs="Arial"/>
          <w:lang w:val="de-DE"/>
        </w:rPr>
      </w:pPr>
      <w:r w:rsidRPr="00D92E79">
        <w:rPr>
          <w:rFonts w:cs="Arial"/>
          <w:lang w:val="de-DE"/>
        </w:rPr>
        <w:t>Elektronische Systeme entwickeln sich von a</w:t>
      </w:r>
      <w:r>
        <w:rPr>
          <w:rFonts w:cs="Arial"/>
          <w:lang w:val="de-DE"/>
        </w:rPr>
        <w:t xml:space="preserve">usfallsicher zu betriebssicher. </w:t>
      </w:r>
      <w:r w:rsidRPr="00D92E79">
        <w:rPr>
          <w:rFonts w:cs="Arial"/>
          <w:lang w:val="de-DE"/>
        </w:rPr>
        <w:t>TDK-Micronas liefert die erforderlichen Sensorlösungen und das Knowhow für funktionale Sicherheit. Basierend auf fundiertem Markt- und Systemwissen bietet das Unternehmen neue und innovative Lösungen für alle zunehmend anspruchsvolleren Anwendungen. Das kompromisslose Bekenntnis zu Qualität, erstklassiger technischer Support, eine exzellente Logistik und langjährige Liefertreue sind Kernkompetenzen, die TDK-Micronas als einen zuverlässigen Partner in seinem Marktumfeld auszeichnen. Die Produkte gewährleisten den Einsatz robuster Sensorlösungen, die die hohen Kundenansprüche hinsichtlich Produkt-Zuverlässigkeit erfüllen.</w:t>
      </w:r>
    </w:p>
    <w:p w14:paraId="4A6BFCCD" w14:textId="77777777" w:rsidR="00D92E79" w:rsidRPr="00AE4AE0" w:rsidRDefault="00D92E79" w:rsidP="00D92E79">
      <w:pPr>
        <w:spacing w:line="276" w:lineRule="auto"/>
        <w:jc w:val="both"/>
        <w:rPr>
          <w:rFonts w:cs="Arial"/>
          <w:szCs w:val="22"/>
          <w:lang w:val="de-DE"/>
        </w:rPr>
      </w:pPr>
    </w:p>
    <w:p w14:paraId="2BCE1878" w14:textId="77777777" w:rsidR="00AE4AE0" w:rsidRPr="00AE4AE0" w:rsidRDefault="00AE4AE0" w:rsidP="00D92E79">
      <w:pPr>
        <w:spacing w:line="276" w:lineRule="auto"/>
        <w:jc w:val="both"/>
        <w:rPr>
          <w:rFonts w:cs="Arial"/>
          <w:szCs w:val="22"/>
          <w:lang w:val="de-DE"/>
        </w:rPr>
      </w:pPr>
      <w:r w:rsidRPr="00AE4AE0">
        <w:rPr>
          <w:rFonts w:cs="Arial"/>
          <w:szCs w:val="22"/>
          <w:lang w:val="de-DE"/>
        </w:rPr>
        <w:t xml:space="preserve">Weitere Informationen über TDK-Micronas und seine Produkte erhalten Sie unter </w:t>
      </w:r>
      <w:hyperlink r:id="rId7" w:history="1">
        <w:r w:rsidR="00B23B75">
          <w:rPr>
            <w:rStyle w:val="Hyperlink"/>
            <w:rFonts w:cs="Arial"/>
            <w:szCs w:val="22"/>
            <w:lang w:val="de-DE"/>
          </w:rPr>
          <w:t>www.micronas.tdk.com</w:t>
        </w:r>
      </w:hyperlink>
      <w:r w:rsidRPr="00AE4AE0">
        <w:rPr>
          <w:rFonts w:cs="Arial"/>
          <w:szCs w:val="22"/>
          <w:lang w:val="de-DE"/>
        </w:rPr>
        <w:t>.</w:t>
      </w:r>
    </w:p>
    <w:p w14:paraId="1C8D7ED3" w14:textId="77777777" w:rsidR="00D92E79" w:rsidRDefault="00D92E79">
      <w:pPr>
        <w:spacing w:line="240" w:lineRule="auto"/>
        <w:rPr>
          <w:rFonts w:cs="Arial"/>
          <w:szCs w:val="22"/>
          <w:lang w:val="de-DE"/>
        </w:rPr>
      </w:pPr>
      <w:r>
        <w:rPr>
          <w:rFonts w:cs="Arial"/>
          <w:szCs w:val="22"/>
          <w:lang w:val="de-DE"/>
        </w:rPr>
        <w:br w:type="page"/>
      </w:r>
    </w:p>
    <w:p w14:paraId="48BC3EB2" w14:textId="57C0F4EC" w:rsidR="008E5E0E" w:rsidRDefault="00AE4AE0" w:rsidP="008E5E0E">
      <w:pPr>
        <w:spacing w:line="276" w:lineRule="auto"/>
        <w:rPr>
          <w:rFonts w:cs="Arial"/>
          <w:b/>
          <w:szCs w:val="22"/>
          <w:lang w:val="de-DE"/>
        </w:rPr>
      </w:pPr>
      <w:r w:rsidRPr="00583792">
        <w:rPr>
          <w:rFonts w:cs="Arial"/>
          <w:b/>
          <w:szCs w:val="22"/>
          <w:lang w:val="de-DE"/>
        </w:rPr>
        <w:lastRenderedPageBreak/>
        <w:t>Über die TDK Corporation</w:t>
      </w:r>
    </w:p>
    <w:p w14:paraId="2080EB29" w14:textId="77777777" w:rsidR="008E5E0E" w:rsidRDefault="008E5E0E" w:rsidP="008E5E0E">
      <w:pPr>
        <w:spacing w:line="276" w:lineRule="auto"/>
        <w:rPr>
          <w:rFonts w:cs="Arial"/>
          <w:b/>
          <w:szCs w:val="22"/>
          <w:lang w:val="de-DE"/>
        </w:rPr>
      </w:pPr>
    </w:p>
    <w:p w14:paraId="24AE222F" w14:textId="6B341952" w:rsidR="00583792" w:rsidRPr="008E5E0E" w:rsidRDefault="008E5E0E" w:rsidP="008E5E0E">
      <w:pPr>
        <w:spacing w:line="276" w:lineRule="auto"/>
        <w:jc w:val="both"/>
        <w:rPr>
          <w:rFonts w:cs="Arial"/>
          <w:b/>
          <w:szCs w:val="22"/>
          <w:lang w:val="de-DE"/>
        </w:rPr>
      </w:pPr>
      <w:r w:rsidRPr="008E5E0E">
        <w:rPr>
          <w:rFonts w:cs="Arial"/>
          <w:szCs w:val="22"/>
          <w:lang w:val="de-DE"/>
        </w:rPr>
        <w:t>Die TDK Corporation mit Sitz in Tokio, Japan, ist ein weltweit führender Anbieter elektronischer Lösungen für eine smarte Gesellschaft. Basierend auf seinen umfassenden Materialkompetenzen fördert TDK unter der Devise „</w:t>
      </w:r>
      <w:proofErr w:type="spellStart"/>
      <w:r w:rsidRPr="008E5E0E">
        <w:rPr>
          <w:rFonts w:cs="Arial"/>
          <w:szCs w:val="22"/>
          <w:lang w:val="de-DE"/>
        </w:rPr>
        <w:t>Attracting</w:t>
      </w:r>
      <w:proofErr w:type="spellEnd"/>
      <w:r w:rsidRPr="008E5E0E">
        <w:rPr>
          <w:rFonts w:cs="Arial"/>
          <w:szCs w:val="22"/>
          <w:lang w:val="de-DE"/>
        </w:rPr>
        <w:t xml:space="preserve"> Tomorrow“ an der Spitze der technologischen Evolution den Wandel der Gesellschaft. Das Unternehmen wurde 1935 gegründet, um Ferrite zu vermarkten, die für die Herstellung von elektronischen und magnetischen Produkten Schlüsselmaterialien sind. Das umfassende, innovationsgetriebene Produktsortiment von TDK reicht von passiven Bauelementen wie Keramik-, Aluminium-Elektrolyt- und Folienkondensatoren bis zu magnetischen, Hochfrequenz-, Piezo- und Schutzbauelementen. Das Produktspektrum umfasst außerdem Sensoren und Sensorsysteme, z.B. Temperatur- und Drucksensoren sowie magnetische und MEMS-Sensoren. Außerdem liefert TDK Spannungsversorgungen und Energiekomponenten, Magnetköpfe und mehr. Diese Produkte werden unter den Marken TDK, EPCOS, InvenSense, Micronas, </w:t>
      </w:r>
      <w:proofErr w:type="spellStart"/>
      <w:r w:rsidRPr="008E5E0E">
        <w:rPr>
          <w:rFonts w:cs="Arial"/>
          <w:szCs w:val="22"/>
          <w:lang w:val="de-DE"/>
        </w:rPr>
        <w:t>Tronics</w:t>
      </w:r>
      <w:proofErr w:type="spellEnd"/>
      <w:r w:rsidRPr="008E5E0E">
        <w:rPr>
          <w:rFonts w:cs="Arial"/>
          <w:szCs w:val="22"/>
          <w:lang w:val="de-DE"/>
        </w:rPr>
        <w:t xml:space="preserve"> und TDK-Lambda vertrieben. TDK konzentriert sich auf anspruchsvolle Märkte in den Bereichen Automotive-, Industrie- und Consumer-Elektronik sowie Information und Communication Technology. Das Unternehmen verfügt über Entwicklungs- und Fertigungsstandorte sowie Vertriebs-niederlassungen in Asien, Europa, Nord- und Südamerika. Im Geschäftsjahr 2021 erzielte TDK einen Umsatz von 13,3 Milliarden USD und beschäftigte rund 129.000 Mitarbeiter weltweit.</w:t>
      </w:r>
    </w:p>
    <w:p w14:paraId="74CF8226" w14:textId="77777777" w:rsidR="008E5E0E" w:rsidRDefault="008E5E0E" w:rsidP="00583792">
      <w:pPr>
        <w:spacing w:before="120" w:line="276" w:lineRule="auto"/>
        <w:rPr>
          <w:rFonts w:cs="Arial"/>
          <w:b/>
          <w:sz w:val="28"/>
          <w:szCs w:val="28"/>
          <w:lang w:val="de-DE"/>
        </w:rPr>
      </w:pPr>
    </w:p>
    <w:p w14:paraId="476225AA" w14:textId="2242B968" w:rsidR="00AE4AE0" w:rsidRPr="00583792" w:rsidRDefault="00AE4AE0" w:rsidP="00583792">
      <w:pPr>
        <w:spacing w:before="120" w:line="276" w:lineRule="auto"/>
        <w:rPr>
          <w:rFonts w:cs="Arial"/>
          <w:b/>
          <w:sz w:val="28"/>
          <w:szCs w:val="28"/>
          <w:lang w:val="de-DE"/>
        </w:rPr>
      </w:pPr>
      <w:r w:rsidRPr="00583792">
        <w:rPr>
          <w:rFonts w:cs="Arial"/>
          <w:b/>
          <w:sz w:val="28"/>
          <w:szCs w:val="28"/>
          <w:lang w:val="de-DE"/>
        </w:rPr>
        <w:t>Produktportfolio</w:t>
      </w:r>
    </w:p>
    <w:p w14:paraId="1B4BB444" w14:textId="77777777" w:rsidR="00AE4AE0" w:rsidRPr="00AE4AE0" w:rsidRDefault="00AE4AE0" w:rsidP="00583792">
      <w:pPr>
        <w:spacing w:line="276" w:lineRule="auto"/>
        <w:rPr>
          <w:rFonts w:cs="Arial"/>
          <w:szCs w:val="22"/>
          <w:lang w:val="de-DE"/>
        </w:rPr>
      </w:pPr>
    </w:p>
    <w:p w14:paraId="424F4F72" w14:textId="77777777" w:rsidR="00AE4AE0" w:rsidRPr="00583792" w:rsidRDefault="00AE4AE0" w:rsidP="00583792">
      <w:pPr>
        <w:spacing w:line="276" w:lineRule="auto"/>
        <w:rPr>
          <w:rFonts w:cs="Arial"/>
          <w:b/>
          <w:szCs w:val="22"/>
          <w:lang w:val="de-DE"/>
        </w:rPr>
      </w:pPr>
      <w:r w:rsidRPr="00583792">
        <w:rPr>
          <w:rFonts w:cs="Arial"/>
          <w:b/>
          <w:szCs w:val="22"/>
          <w:lang w:val="de-DE"/>
        </w:rPr>
        <w:t xml:space="preserve">Embedded Motor-Controller </w:t>
      </w:r>
    </w:p>
    <w:p w14:paraId="77A7B1D6" w14:textId="77777777" w:rsidR="00AE4AE0" w:rsidRPr="00AE4AE0" w:rsidRDefault="00AE4AE0" w:rsidP="00583792">
      <w:pPr>
        <w:spacing w:line="276" w:lineRule="auto"/>
        <w:rPr>
          <w:rFonts w:cs="Arial"/>
          <w:szCs w:val="22"/>
          <w:lang w:val="de-DE"/>
        </w:rPr>
      </w:pPr>
    </w:p>
    <w:p w14:paraId="775E4E62" w14:textId="77777777" w:rsidR="00AE4AE0" w:rsidRPr="00583792" w:rsidRDefault="00AE4AE0" w:rsidP="00583792">
      <w:pPr>
        <w:pStyle w:val="Listenabsatz"/>
        <w:numPr>
          <w:ilvl w:val="0"/>
          <w:numId w:val="10"/>
        </w:numPr>
        <w:spacing w:line="276" w:lineRule="auto"/>
        <w:rPr>
          <w:rFonts w:cs="Arial"/>
          <w:szCs w:val="22"/>
          <w:lang w:val="de-DE"/>
        </w:rPr>
      </w:pPr>
      <w:r w:rsidRPr="00583792">
        <w:rPr>
          <w:rFonts w:cs="Arial"/>
          <w:szCs w:val="22"/>
          <w:lang w:val="de-DE"/>
        </w:rPr>
        <w:t>Im Fahrzeug befinden sich bis zu 100 Elektromotoren</w:t>
      </w:r>
    </w:p>
    <w:p w14:paraId="77F1F850" w14:textId="77777777" w:rsidR="00AE4AE0" w:rsidRPr="00583792" w:rsidRDefault="00AE4AE0" w:rsidP="00583792">
      <w:pPr>
        <w:pStyle w:val="Listenabsatz"/>
        <w:numPr>
          <w:ilvl w:val="0"/>
          <w:numId w:val="10"/>
        </w:numPr>
        <w:spacing w:line="276" w:lineRule="auto"/>
        <w:rPr>
          <w:rFonts w:cs="Arial"/>
          <w:szCs w:val="22"/>
          <w:lang w:val="de-DE"/>
        </w:rPr>
      </w:pPr>
      <w:r w:rsidRPr="00583792">
        <w:rPr>
          <w:rFonts w:cs="Arial"/>
          <w:szCs w:val="22"/>
          <w:lang w:val="de-DE"/>
        </w:rPr>
        <w:t>TDK-Micronas bietet vollständig integrierte Controller für BLDC-, BDC- und Stepper-Motoren</w:t>
      </w:r>
    </w:p>
    <w:p w14:paraId="18D018DD" w14:textId="77777777" w:rsidR="00AE4AE0" w:rsidRDefault="00AE4AE0" w:rsidP="00583792">
      <w:pPr>
        <w:pStyle w:val="Listenabsatz"/>
        <w:numPr>
          <w:ilvl w:val="0"/>
          <w:numId w:val="10"/>
        </w:numPr>
        <w:spacing w:line="276" w:lineRule="auto"/>
        <w:rPr>
          <w:rFonts w:cs="Arial"/>
          <w:szCs w:val="22"/>
          <w:lang w:val="de-DE"/>
        </w:rPr>
      </w:pPr>
      <w:r w:rsidRPr="00583792">
        <w:rPr>
          <w:rFonts w:cs="Arial"/>
          <w:szCs w:val="22"/>
          <w:lang w:val="de-DE"/>
        </w:rPr>
        <w:t>Diese all-inclusive Ansteuerungslösungen, monolithisch integriert in einen einzelnen IC, bestechen durch höhere Effizienz des Systems und reduzieren Motorgröße und Motorgewicht</w:t>
      </w:r>
    </w:p>
    <w:p w14:paraId="02569D3F" w14:textId="77777777" w:rsidR="004F5708" w:rsidRDefault="004F5708" w:rsidP="004F5708">
      <w:pPr>
        <w:spacing w:line="276" w:lineRule="auto"/>
        <w:rPr>
          <w:rFonts w:cs="Arial"/>
          <w:b/>
          <w:szCs w:val="22"/>
          <w:lang w:val="de-DE"/>
        </w:rPr>
      </w:pPr>
    </w:p>
    <w:p w14:paraId="4FDB2DE3" w14:textId="77777777" w:rsidR="004F5708" w:rsidRPr="00583792" w:rsidRDefault="004F5708" w:rsidP="004F5708">
      <w:pPr>
        <w:spacing w:line="276" w:lineRule="auto"/>
        <w:rPr>
          <w:rFonts w:cs="Arial"/>
          <w:b/>
          <w:szCs w:val="22"/>
          <w:lang w:val="de-DE"/>
        </w:rPr>
      </w:pPr>
      <w:r w:rsidRPr="00583792">
        <w:rPr>
          <w:rFonts w:cs="Arial"/>
          <w:b/>
          <w:szCs w:val="22"/>
          <w:lang w:val="de-DE"/>
        </w:rPr>
        <w:t>Hall-Effekt-Sensoren</w:t>
      </w:r>
    </w:p>
    <w:p w14:paraId="267C398E" w14:textId="77777777" w:rsidR="004F5708" w:rsidRPr="00AE4AE0" w:rsidRDefault="004F5708" w:rsidP="004F5708">
      <w:pPr>
        <w:spacing w:line="276" w:lineRule="auto"/>
        <w:rPr>
          <w:rFonts w:cs="Arial"/>
          <w:szCs w:val="22"/>
          <w:lang w:val="de-DE"/>
        </w:rPr>
      </w:pPr>
    </w:p>
    <w:p w14:paraId="06B8D023" w14:textId="77777777" w:rsidR="004F5708" w:rsidRPr="00583792" w:rsidRDefault="004F5708" w:rsidP="004F5708">
      <w:pPr>
        <w:pStyle w:val="Listenabsatz"/>
        <w:numPr>
          <w:ilvl w:val="0"/>
          <w:numId w:val="9"/>
        </w:numPr>
        <w:spacing w:line="276" w:lineRule="auto"/>
        <w:rPr>
          <w:rFonts w:cs="Arial"/>
          <w:szCs w:val="22"/>
          <w:lang w:val="de-DE"/>
        </w:rPr>
      </w:pPr>
      <w:r w:rsidRPr="00583792">
        <w:rPr>
          <w:rFonts w:cs="Arial"/>
          <w:szCs w:val="22"/>
          <w:lang w:val="de-DE"/>
        </w:rPr>
        <w:t>Die wesentlichen Trends in der Automobilindustrie, wie z.B. CO</w:t>
      </w:r>
      <w:r w:rsidRPr="00C62F2C">
        <w:rPr>
          <w:rFonts w:cs="Arial"/>
          <w:szCs w:val="22"/>
          <w:vertAlign w:val="subscript"/>
          <w:lang w:val="de-DE"/>
        </w:rPr>
        <w:t>2</w:t>
      </w:r>
      <w:r w:rsidRPr="00583792">
        <w:rPr>
          <w:rFonts w:cs="Arial"/>
          <w:szCs w:val="22"/>
          <w:lang w:val="de-DE"/>
        </w:rPr>
        <w:t xml:space="preserve">-Reduzierung und Fahrzeugelektrifizierung, fordern strengere Kontrollen und erhöhen so die Nachfrage nach Magnetfeldsensoren </w:t>
      </w:r>
    </w:p>
    <w:p w14:paraId="7B157021" w14:textId="77777777" w:rsidR="004F5708" w:rsidRPr="00583792" w:rsidRDefault="004F5708" w:rsidP="004F5708">
      <w:pPr>
        <w:pStyle w:val="Listenabsatz"/>
        <w:numPr>
          <w:ilvl w:val="0"/>
          <w:numId w:val="9"/>
        </w:numPr>
        <w:spacing w:line="276" w:lineRule="auto"/>
        <w:rPr>
          <w:rFonts w:cs="Arial"/>
          <w:szCs w:val="22"/>
          <w:lang w:val="de-DE"/>
        </w:rPr>
      </w:pPr>
      <w:r w:rsidRPr="00583792">
        <w:rPr>
          <w:rFonts w:cs="Arial"/>
          <w:szCs w:val="22"/>
          <w:lang w:val="de-DE"/>
        </w:rPr>
        <w:t>Mehr als 85% der Magnetfeldsensoren im Automobil basieren auf dem Hall-Effekt</w:t>
      </w:r>
    </w:p>
    <w:p w14:paraId="007BA2A5" w14:textId="77777777" w:rsidR="004F5708" w:rsidRPr="00583792" w:rsidRDefault="004F5708" w:rsidP="004F5708">
      <w:pPr>
        <w:pStyle w:val="Listenabsatz"/>
        <w:numPr>
          <w:ilvl w:val="0"/>
          <w:numId w:val="9"/>
        </w:numPr>
        <w:spacing w:line="276" w:lineRule="auto"/>
        <w:rPr>
          <w:rFonts w:cs="Arial"/>
          <w:szCs w:val="22"/>
          <w:lang w:val="de-DE"/>
        </w:rPr>
      </w:pPr>
      <w:r w:rsidRPr="00583792">
        <w:rPr>
          <w:rFonts w:cs="Arial"/>
          <w:szCs w:val="22"/>
          <w:lang w:val="de-DE"/>
        </w:rPr>
        <w:t>TDK-Micronas bietet das größte Hall-Effekt-Sensorportfolio für Anwendungen im Automobil, wie z.B. Schalter, Linear-, Direktwinkel- und Stromsensoren</w:t>
      </w:r>
    </w:p>
    <w:p w14:paraId="221B42C6" w14:textId="77777777" w:rsidR="00AE4AE0" w:rsidRPr="00583792" w:rsidRDefault="00AE4AE0" w:rsidP="00583792">
      <w:pPr>
        <w:spacing w:line="276" w:lineRule="auto"/>
        <w:rPr>
          <w:rFonts w:cs="Arial"/>
          <w:b/>
          <w:sz w:val="28"/>
          <w:szCs w:val="28"/>
          <w:lang w:val="de-DE"/>
        </w:rPr>
      </w:pPr>
    </w:p>
    <w:p w14:paraId="0ADD6D91" w14:textId="77777777" w:rsidR="00D92E79" w:rsidRDefault="00D92E79">
      <w:pPr>
        <w:spacing w:line="240" w:lineRule="auto"/>
        <w:rPr>
          <w:rFonts w:cs="Arial"/>
          <w:b/>
          <w:sz w:val="28"/>
          <w:szCs w:val="28"/>
          <w:lang w:val="de-DE"/>
        </w:rPr>
      </w:pPr>
      <w:r>
        <w:rPr>
          <w:rFonts w:cs="Arial"/>
          <w:b/>
          <w:sz w:val="28"/>
          <w:szCs w:val="28"/>
          <w:lang w:val="de-DE"/>
        </w:rPr>
        <w:br w:type="page"/>
      </w:r>
    </w:p>
    <w:p w14:paraId="6BC1052A" w14:textId="77777777" w:rsidR="00AE4AE0" w:rsidRPr="00583792" w:rsidRDefault="00AE4AE0" w:rsidP="00583792">
      <w:pPr>
        <w:spacing w:line="276" w:lineRule="auto"/>
        <w:rPr>
          <w:rFonts w:cs="Arial"/>
          <w:b/>
          <w:sz w:val="28"/>
          <w:szCs w:val="28"/>
          <w:lang w:val="de-DE"/>
        </w:rPr>
      </w:pPr>
      <w:r w:rsidRPr="00583792">
        <w:rPr>
          <w:rFonts w:cs="Arial"/>
          <w:b/>
          <w:sz w:val="28"/>
          <w:szCs w:val="28"/>
          <w:lang w:val="de-DE"/>
        </w:rPr>
        <w:lastRenderedPageBreak/>
        <w:t>Märkte und Anwendungen</w:t>
      </w:r>
    </w:p>
    <w:p w14:paraId="66F00844" w14:textId="77777777" w:rsidR="00AE4AE0" w:rsidRPr="00AE4AE0" w:rsidRDefault="00AE4AE0" w:rsidP="00583792">
      <w:pPr>
        <w:spacing w:line="276" w:lineRule="auto"/>
        <w:rPr>
          <w:rFonts w:cs="Arial"/>
          <w:szCs w:val="22"/>
          <w:lang w:val="de-DE"/>
        </w:rPr>
      </w:pPr>
    </w:p>
    <w:p w14:paraId="2179FF6F" w14:textId="77777777" w:rsidR="00AE4AE0" w:rsidRPr="00583792" w:rsidRDefault="00AE4AE0" w:rsidP="00583792">
      <w:pPr>
        <w:spacing w:line="276" w:lineRule="auto"/>
        <w:rPr>
          <w:rFonts w:cs="Arial"/>
          <w:b/>
          <w:szCs w:val="22"/>
          <w:lang w:val="de-DE"/>
        </w:rPr>
      </w:pPr>
      <w:r w:rsidRPr="00583792">
        <w:rPr>
          <w:rFonts w:cs="Arial"/>
          <w:b/>
          <w:szCs w:val="22"/>
          <w:lang w:val="de-DE"/>
        </w:rPr>
        <w:t xml:space="preserve">Automotive </w:t>
      </w:r>
    </w:p>
    <w:p w14:paraId="6048F9EC" w14:textId="77777777" w:rsidR="00AE4AE0" w:rsidRPr="00AE4AE0" w:rsidRDefault="00AE4AE0" w:rsidP="00583792">
      <w:pPr>
        <w:spacing w:line="276" w:lineRule="auto"/>
        <w:rPr>
          <w:rFonts w:cs="Arial"/>
          <w:szCs w:val="22"/>
          <w:lang w:val="de-DE"/>
        </w:rPr>
      </w:pPr>
    </w:p>
    <w:p w14:paraId="6AA8C034" w14:textId="77777777" w:rsidR="00AE4AE0" w:rsidRPr="00583792" w:rsidRDefault="00AE4AE0" w:rsidP="00583792">
      <w:pPr>
        <w:pStyle w:val="Listenabsatz"/>
        <w:numPr>
          <w:ilvl w:val="0"/>
          <w:numId w:val="11"/>
        </w:numPr>
        <w:spacing w:line="276" w:lineRule="auto"/>
        <w:rPr>
          <w:rFonts w:cs="Arial"/>
          <w:szCs w:val="22"/>
          <w:lang w:val="de-DE"/>
        </w:rPr>
      </w:pPr>
      <w:r w:rsidRPr="00583792">
        <w:rPr>
          <w:rFonts w:cs="Arial"/>
          <w:szCs w:val="22"/>
          <w:lang w:val="de-DE"/>
        </w:rPr>
        <w:t>Antriebsstrang</w:t>
      </w:r>
    </w:p>
    <w:p w14:paraId="66E27330" w14:textId="77777777" w:rsidR="00AE4AE0" w:rsidRDefault="00AE4AE0" w:rsidP="00583792">
      <w:pPr>
        <w:pStyle w:val="Listenabsatz"/>
        <w:spacing w:line="276" w:lineRule="auto"/>
        <w:rPr>
          <w:rFonts w:cs="Arial"/>
          <w:szCs w:val="22"/>
          <w:lang w:val="de-DE"/>
        </w:rPr>
      </w:pPr>
      <w:r w:rsidRPr="00583792">
        <w:rPr>
          <w:rFonts w:cs="Arial"/>
          <w:szCs w:val="22"/>
          <w:lang w:val="de-DE"/>
        </w:rPr>
        <w:t>Aktives Pedal, Antriebsstrang-Ventile, Batteriemanagement, Gangstellung, Schalthebelposition, Kupplungsposition, Motorölstand, variable Ventilsteuerung</w:t>
      </w:r>
    </w:p>
    <w:p w14:paraId="1869F2A6" w14:textId="77777777" w:rsidR="00D92E79" w:rsidRDefault="00D92E79" w:rsidP="00583792">
      <w:pPr>
        <w:pStyle w:val="Listenabsatz"/>
        <w:spacing w:line="276" w:lineRule="auto"/>
        <w:rPr>
          <w:rFonts w:cs="Arial"/>
          <w:szCs w:val="22"/>
          <w:lang w:val="de-DE"/>
        </w:rPr>
      </w:pPr>
    </w:p>
    <w:p w14:paraId="338E8799" w14:textId="77777777" w:rsidR="00D92E79" w:rsidRPr="00583792" w:rsidRDefault="00D92E79" w:rsidP="00D92E79">
      <w:pPr>
        <w:pStyle w:val="Listenabsatz"/>
        <w:numPr>
          <w:ilvl w:val="0"/>
          <w:numId w:val="11"/>
        </w:numPr>
        <w:spacing w:line="276" w:lineRule="auto"/>
        <w:rPr>
          <w:rFonts w:cs="Arial"/>
          <w:szCs w:val="22"/>
          <w:lang w:val="de-DE"/>
        </w:rPr>
      </w:pPr>
      <w:r>
        <w:rPr>
          <w:rFonts w:cs="Arial"/>
          <w:szCs w:val="22"/>
          <w:lang w:val="de-DE"/>
        </w:rPr>
        <w:t>Elektroantrieb</w:t>
      </w:r>
      <w:r>
        <w:rPr>
          <w:rFonts w:cs="Arial"/>
          <w:szCs w:val="22"/>
          <w:lang w:val="de-DE"/>
        </w:rPr>
        <w:br/>
        <w:t>Batterie-Management, Parklock-Aktuator,</w:t>
      </w:r>
      <w:r w:rsidR="00C62F2C">
        <w:rPr>
          <w:rFonts w:cs="Arial"/>
          <w:szCs w:val="22"/>
          <w:lang w:val="de-DE"/>
        </w:rPr>
        <w:t xml:space="preserve"> E-Achsen-Motor-Position</w:t>
      </w:r>
    </w:p>
    <w:p w14:paraId="7DF4C262" w14:textId="77777777" w:rsidR="00AE4AE0" w:rsidRPr="00AE4AE0" w:rsidRDefault="00AE4AE0" w:rsidP="00583792">
      <w:pPr>
        <w:spacing w:line="276" w:lineRule="auto"/>
        <w:rPr>
          <w:rFonts w:cs="Arial"/>
          <w:szCs w:val="22"/>
          <w:lang w:val="de-DE"/>
        </w:rPr>
      </w:pPr>
    </w:p>
    <w:p w14:paraId="31D22695" w14:textId="77777777" w:rsidR="00AE4AE0" w:rsidRPr="00583792" w:rsidRDefault="00AE4AE0" w:rsidP="00583792">
      <w:pPr>
        <w:pStyle w:val="Listenabsatz"/>
        <w:numPr>
          <w:ilvl w:val="0"/>
          <w:numId w:val="11"/>
        </w:numPr>
        <w:spacing w:line="276" w:lineRule="auto"/>
        <w:rPr>
          <w:rFonts w:cs="Arial"/>
          <w:szCs w:val="22"/>
          <w:lang w:val="de-DE"/>
        </w:rPr>
      </w:pPr>
      <w:r w:rsidRPr="00583792">
        <w:rPr>
          <w:rFonts w:cs="Arial"/>
          <w:szCs w:val="22"/>
          <w:lang w:val="de-DE"/>
        </w:rPr>
        <w:t>Chassis und Sicherheit</w:t>
      </w:r>
    </w:p>
    <w:p w14:paraId="661EFB11" w14:textId="77777777" w:rsidR="00AE4AE0" w:rsidRPr="00583792" w:rsidRDefault="00AE4AE0" w:rsidP="00583792">
      <w:pPr>
        <w:pStyle w:val="Listenabsatz"/>
        <w:spacing w:line="276" w:lineRule="auto"/>
        <w:rPr>
          <w:rFonts w:cs="Arial"/>
          <w:szCs w:val="22"/>
          <w:lang w:val="de-DE"/>
        </w:rPr>
      </w:pPr>
      <w:r w:rsidRPr="00583792">
        <w:rPr>
          <w:rFonts w:cs="Arial"/>
          <w:szCs w:val="22"/>
          <w:lang w:val="de-DE"/>
        </w:rPr>
        <w:t>Fensterheber / Schiebedach, Scheibenwischer-Position, Türschloss, Gurtschloss, Kurvenlicht, HVAC, Gebläse- und Lüftungssteuerung, Sitzposition</w:t>
      </w:r>
    </w:p>
    <w:p w14:paraId="4D92AC51" w14:textId="77777777" w:rsidR="00AE4AE0" w:rsidRPr="00AE4AE0" w:rsidRDefault="00AE4AE0" w:rsidP="00583792">
      <w:pPr>
        <w:spacing w:line="276" w:lineRule="auto"/>
        <w:rPr>
          <w:rFonts w:cs="Arial"/>
          <w:szCs w:val="22"/>
          <w:lang w:val="de-DE"/>
        </w:rPr>
      </w:pPr>
    </w:p>
    <w:p w14:paraId="0EE983E8" w14:textId="77777777" w:rsidR="00AE4AE0" w:rsidRPr="00583792" w:rsidRDefault="00AE4AE0" w:rsidP="00583792">
      <w:pPr>
        <w:pStyle w:val="Listenabsatz"/>
        <w:numPr>
          <w:ilvl w:val="0"/>
          <w:numId w:val="11"/>
        </w:numPr>
        <w:spacing w:line="276" w:lineRule="auto"/>
        <w:rPr>
          <w:rFonts w:cs="Arial"/>
          <w:szCs w:val="22"/>
          <w:lang w:val="de-DE"/>
        </w:rPr>
      </w:pPr>
      <w:r w:rsidRPr="00583792">
        <w:rPr>
          <w:rFonts w:cs="Arial"/>
          <w:szCs w:val="22"/>
          <w:lang w:val="de-DE"/>
        </w:rPr>
        <w:t>Body und Komfort</w:t>
      </w:r>
    </w:p>
    <w:p w14:paraId="2F762503" w14:textId="77777777" w:rsidR="00AE4AE0" w:rsidRPr="00583792" w:rsidRDefault="00AE4AE0" w:rsidP="00583792">
      <w:pPr>
        <w:pStyle w:val="Listenabsatz"/>
        <w:spacing w:line="276" w:lineRule="auto"/>
        <w:rPr>
          <w:rFonts w:cs="Arial"/>
          <w:szCs w:val="22"/>
          <w:lang w:val="de-DE"/>
        </w:rPr>
      </w:pPr>
      <w:r w:rsidRPr="00583792">
        <w:rPr>
          <w:rFonts w:cs="Arial"/>
          <w:szCs w:val="22"/>
          <w:lang w:val="de-DE"/>
        </w:rPr>
        <w:t>Lenkdrehmoment, Lenkwinkel, Motorposition, Chassis-Höhe, Bremsen</w:t>
      </w:r>
    </w:p>
    <w:p w14:paraId="6276B3BD" w14:textId="77777777" w:rsidR="00AE4AE0" w:rsidRDefault="00AE4AE0" w:rsidP="00583792">
      <w:pPr>
        <w:spacing w:line="276" w:lineRule="auto"/>
        <w:rPr>
          <w:rFonts w:cs="Arial"/>
          <w:szCs w:val="22"/>
          <w:lang w:val="de-DE"/>
        </w:rPr>
      </w:pPr>
    </w:p>
    <w:p w14:paraId="7EDA36B8" w14:textId="77777777" w:rsidR="00B23B75" w:rsidRDefault="00B23B75" w:rsidP="00583792">
      <w:pPr>
        <w:spacing w:line="276" w:lineRule="auto"/>
        <w:rPr>
          <w:rFonts w:cs="Arial"/>
          <w:szCs w:val="22"/>
          <w:lang w:val="de-DE"/>
        </w:rPr>
      </w:pPr>
    </w:p>
    <w:p w14:paraId="1472219D" w14:textId="77777777" w:rsidR="00AE4AE0" w:rsidRPr="00583792" w:rsidRDefault="00AE4AE0" w:rsidP="00583792">
      <w:pPr>
        <w:spacing w:line="276" w:lineRule="auto"/>
        <w:rPr>
          <w:rFonts w:cs="Arial"/>
          <w:b/>
          <w:szCs w:val="22"/>
          <w:lang w:val="de-DE"/>
        </w:rPr>
      </w:pPr>
      <w:r w:rsidRPr="00583792">
        <w:rPr>
          <w:rFonts w:cs="Arial"/>
          <w:b/>
          <w:szCs w:val="22"/>
          <w:lang w:val="de-DE"/>
        </w:rPr>
        <w:t>Industrial</w:t>
      </w:r>
    </w:p>
    <w:p w14:paraId="798045BE" w14:textId="77777777" w:rsidR="00AE4AE0" w:rsidRPr="00AE4AE0" w:rsidRDefault="00AE4AE0" w:rsidP="00583792">
      <w:pPr>
        <w:spacing w:line="276" w:lineRule="auto"/>
        <w:rPr>
          <w:rFonts w:cs="Arial"/>
          <w:szCs w:val="22"/>
          <w:lang w:val="de-DE"/>
        </w:rPr>
      </w:pPr>
    </w:p>
    <w:p w14:paraId="490095B1" w14:textId="77777777" w:rsidR="00AE4AE0" w:rsidRPr="00583792" w:rsidRDefault="00AE4AE0" w:rsidP="00583792">
      <w:pPr>
        <w:pStyle w:val="Listenabsatz"/>
        <w:numPr>
          <w:ilvl w:val="0"/>
          <w:numId w:val="11"/>
        </w:numPr>
        <w:spacing w:line="276" w:lineRule="auto"/>
        <w:rPr>
          <w:rFonts w:cs="Arial"/>
          <w:szCs w:val="22"/>
          <w:lang w:val="de-DE"/>
        </w:rPr>
      </w:pPr>
      <w:r w:rsidRPr="00583792">
        <w:rPr>
          <w:rFonts w:cs="Arial"/>
          <w:szCs w:val="22"/>
          <w:lang w:val="de-DE"/>
        </w:rPr>
        <w:t>Gebäude-, Heim- und Büroautomatisierung</w:t>
      </w:r>
    </w:p>
    <w:p w14:paraId="367B70F5" w14:textId="77777777" w:rsidR="00AE4AE0" w:rsidRPr="00583792" w:rsidRDefault="00AE4AE0" w:rsidP="00583792">
      <w:pPr>
        <w:pStyle w:val="Listenabsatz"/>
        <w:numPr>
          <w:ilvl w:val="0"/>
          <w:numId w:val="11"/>
        </w:numPr>
        <w:spacing w:line="276" w:lineRule="auto"/>
        <w:rPr>
          <w:rFonts w:cs="Arial"/>
          <w:szCs w:val="22"/>
          <w:lang w:val="de-DE"/>
        </w:rPr>
      </w:pPr>
      <w:r w:rsidRPr="00583792">
        <w:rPr>
          <w:rFonts w:cs="Arial"/>
          <w:szCs w:val="22"/>
          <w:lang w:val="de-DE"/>
        </w:rPr>
        <w:t>Fabrik- und Prozessautomatisierung</w:t>
      </w:r>
    </w:p>
    <w:p w14:paraId="38A92FAF" w14:textId="77777777" w:rsidR="00AE4AE0" w:rsidRPr="00583792" w:rsidRDefault="00AE4AE0" w:rsidP="00583792">
      <w:pPr>
        <w:pStyle w:val="Listenabsatz"/>
        <w:numPr>
          <w:ilvl w:val="0"/>
          <w:numId w:val="11"/>
        </w:numPr>
        <w:spacing w:line="276" w:lineRule="auto"/>
        <w:rPr>
          <w:rFonts w:cs="Arial"/>
          <w:szCs w:val="22"/>
          <w:lang w:val="de-DE"/>
        </w:rPr>
      </w:pPr>
      <w:r w:rsidRPr="00583792">
        <w:rPr>
          <w:rFonts w:cs="Arial"/>
          <w:szCs w:val="22"/>
          <w:lang w:val="de-DE"/>
        </w:rPr>
        <w:t>Haushaltsgeräte und Weiße Ware</w:t>
      </w:r>
    </w:p>
    <w:p w14:paraId="4D972DC1" w14:textId="77777777" w:rsidR="00AE4AE0" w:rsidRPr="00583792" w:rsidRDefault="00AE4AE0" w:rsidP="00583792">
      <w:pPr>
        <w:pStyle w:val="Listenabsatz"/>
        <w:numPr>
          <w:ilvl w:val="0"/>
          <w:numId w:val="11"/>
        </w:numPr>
        <w:spacing w:line="276" w:lineRule="auto"/>
        <w:rPr>
          <w:rFonts w:cs="Arial"/>
          <w:szCs w:val="22"/>
          <w:lang w:val="de-DE"/>
        </w:rPr>
      </w:pPr>
      <w:r w:rsidRPr="00583792">
        <w:rPr>
          <w:rFonts w:cs="Arial"/>
          <w:szCs w:val="22"/>
          <w:lang w:val="de-DE"/>
        </w:rPr>
        <w:t>Mobilität und Robotik</w:t>
      </w:r>
    </w:p>
    <w:p w14:paraId="3BC33582" w14:textId="77777777" w:rsidR="00583792" w:rsidRPr="00583792" w:rsidRDefault="00AE4AE0" w:rsidP="003735C2">
      <w:pPr>
        <w:pStyle w:val="Listenabsatz"/>
        <w:numPr>
          <w:ilvl w:val="0"/>
          <w:numId w:val="11"/>
        </w:numPr>
        <w:spacing w:line="276" w:lineRule="auto"/>
        <w:rPr>
          <w:rFonts w:cs="Arial"/>
          <w:szCs w:val="22"/>
        </w:rPr>
      </w:pPr>
      <w:r w:rsidRPr="00583792">
        <w:rPr>
          <w:rFonts w:cs="Arial"/>
          <w:szCs w:val="22"/>
          <w:lang w:val="de-DE"/>
        </w:rPr>
        <w:t>Garten- und Elektrowerkzeuge</w:t>
      </w:r>
    </w:p>
    <w:p w14:paraId="4AE88163" w14:textId="77777777" w:rsidR="00996E30" w:rsidRPr="00583792" w:rsidRDefault="00AE4AE0" w:rsidP="00DC0D9B">
      <w:pPr>
        <w:pStyle w:val="Listenabsatz"/>
        <w:numPr>
          <w:ilvl w:val="0"/>
          <w:numId w:val="11"/>
        </w:numPr>
        <w:spacing w:line="276" w:lineRule="auto"/>
        <w:rPr>
          <w:rFonts w:cs="Arial"/>
          <w:szCs w:val="22"/>
        </w:rPr>
      </w:pPr>
      <w:proofErr w:type="spellStart"/>
      <w:r w:rsidRPr="00583792">
        <w:rPr>
          <w:rFonts w:cs="Arial"/>
          <w:szCs w:val="22"/>
          <w:lang w:val="de-DE"/>
        </w:rPr>
        <w:t>Landwirtschafts</w:t>
      </w:r>
      <w:proofErr w:type="spellEnd"/>
      <w:r w:rsidRPr="00583792">
        <w:rPr>
          <w:rFonts w:cs="Arial"/>
          <w:szCs w:val="22"/>
        </w:rPr>
        <w:t>- und Nutzfahrzeuge</w:t>
      </w:r>
    </w:p>
    <w:sectPr w:rsidR="00996E30" w:rsidRPr="00583792" w:rsidSect="00CF23B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041" w:right="567" w:bottom="1843" w:left="1134" w:header="567"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13CA4" w14:textId="77777777" w:rsidR="007A565D" w:rsidRDefault="007A565D">
      <w:r>
        <w:separator/>
      </w:r>
    </w:p>
  </w:endnote>
  <w:endnote w:type="continuationSeparator" w:id="0">
    <w:p w14:paraId="0833B6EB" w14:textId="77777777" w:rsidR="007A565D" w:rsidRDefault="007A5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0C5D5" w14:textId="77777777" w:rsidR="00CF23B3" w:rsidRDefault="00CF23B3">
    <w:pPr>
      <w:pStyle w:val="Fuzeile"/>
    </w:pPr>
  </w:p>
  <w:p w14:paraId="74A23938" w14:textId="77777777" w:rsidR="00032A52" w:rsidRDefault="00032A5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7833A" w14:textId="77777777" w:rsidR="00794577" w:rsidRDefault="00794577" w:rsidP="00794577">
    <w:pPr>
      <w:pStyle w:val="Fuzeile"/>
      <w:tabs>
        <w:tab w:val="clear" w:pos="4536"/>
        <w:tab w:val="clear" w:pos="9072"/>
        <w:tab w:val="right" w:pos="10206"/>
      </w:tabs>
    </w:pPr>
    <w:r>
      <w:rPr>
        <w:b/>
        <w:spacing w:val="-3"/>
        <w:lang w:val="de-DE"/>
      </w:rPr>
      <w:t>TDK-Micronas GmbH</w:t>
    </w:r>
    <w:r>
      <w:rPr>
        <w:b/>
        <w:spacing w:val="-3"/>
        <w:lang w:val="de-DE"/>
      </w:rPr>
      <w:tab/>
    </w:r>
    <w:r w:rsidRPr="008B7753">
      <w:rPr>
        <w:rStyle w:val="Seitenzahl"/>
        <w:b/>
      </w:rPr>
      <w:fldChar w:fldCharType="begin"/>
    </w:r>
    <w:r w:rsidRPr="008B7753">
      <w:rPr>
        <w:rStyle w:val="Seitenzahl"/>
        <w:b/>
      </w:rPr>
      <w:instrText xml:space="preserve"> </w:instrText>
    </w:r>
    <w:r>
      <w:rPr>
        <w:rStyle w:val="Seitenzahl"/>
        <w:b/>
      </w:rPr>
      <w:instrText>PAGE</w:instrText>
    </w:r>
    <w:r w:rsidRPr="008B7753">
      <w:rPr>
        <w:rStyle w:val="Seitenzahl"/>
        <w:b/>
      </w:rPr>
      <w:instrText xml:space="preserve"> </w:instrText>
    </w:r>
    <w:r w:rsidRPr="008B7753">
      <w:rPr>
        <w:rStyle w:val="Seitenzahl"/>
        <w:b/>
      </w:rPr>
      <w:fldChar w:fldCharType="separate"/>
    </w:r>
    <w:r w:rsidR="0073795F">
      <w:rPr>
        <w:rStyle w:val="Seitenzahl"/>
        <w:b/>
        <w:noProof/>
      </w:rPr>
      <w:t>2</w:t>
    </w:r>
    <w:r w:rsidRPr="008B7753">
      <w:rPr>
        <w:rStyle w:val="Seitenzahl"/>
        <w:b/>
      </w:rPr>
      <w:fldChar w:fldCharType="end"/>
    </w:r>
    <w:r>
      <w:rPr>
        <w:rStyle w:val="Seitenzahl"/>
      </w:rPr>
      <w:t xml:space="preserve"> / </w:t>
    </w:r>
    <w:r w:rsidRPr="008B7753">
      <w:rPr>
        <w:rStyle w:val="Seitenzahl"/>
      </w:rPr>
      <w:fldChar w:fldCharType="begin"/>
    </w:r>
    <w:r w:rsidRPr="008B7753">
      <w:rPr>
        <w:rStyle w:val="Seitenzahl"/>
      </w:rPr>
      <w:instrText xml:space="preserve"> </w:instrText>
    </w:r>
    <w:r>
      <w:rPr>
        <w:rStyle w:val="Seitenzahl"/>
      </w:rPr>
      <w:instrText>NUMPAGES</w:instrText>
    </w:r>
    <w:r w:rsidRPr="008B7753">
      <w:rPr>
        <w:rStyle w:val="Seitenzahl"/>
      </w:rPr>
      <w:instrText xml:space="preserve"> </w:instrText>
    </w:r>
    <w:r w:rsidRPr="008B7753">
      <w:rPr>
        <w:rStyle w:val="Seitenzahl"/>
      </w:rPr>
      <w:fldChar w:fldCharType="separate"/>
    </w:r>
    <w:r w:rsidR="0073795F">
      <w:rPr>
        <w:rStyle w:val="Seitenzahl"/>
        <w:noProof/>
      </w:rPr>
      <w:t>3</w:t>
    </w:r>
    <w:r w:rsidRPr="008B7753">
      <w:rPr>
        <w:rStyle w:val="Seitenzahl"/>
      </w:rPr>
      <w:fldChar w:fldCharType="end"/>
    </w:r>
  </w:p>
  <w:p w14:paraId="24824C19" w14:textId="77777777" w:rsidR="00B864E7" w:rsidRDefault="00B864E7" w:rsidP="00B864E7">
    <w:pPr>
      <w:pStyle w:val="Fuzeile"/>
      <w:tabs>
        <w:tab w:val="clear" w:pos="4536"/>
        <w:tab w:val="clear" w:pos="9072"/>
        <w:tab w:val="right" w:pos="10206"/>
      </w:tabs>
    </w:pPr>
  </w:p>
  <w:p w14:paraId="35AE10A8" w14:textId="77777777" w:rsidR="0086177C" w:rsidRPr="00B864E7" w:rsidRDefault="0086177C" w:rsidP="00B864E7">
    <w:pPr>
      <w:pStyle w:val="Fuzeile"/>
    </w:pPr>
  </w:p>
  <w:p w14:paraId="71C1D1FF" w14:textId="77777777" w:rsidR="00032A52" w:rsidRDefault="00032A5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2F8BD" w14:textId="77777777" w:rsidR="00B864E7" w:rsidRDefault="00AE58FE" w:rsidP="00B864E7">
    <w:pPr>
      <w:pStyle w:val="Fuzeile"/>
      <w:tabs>
        <w:tab w:val="clear" w:pos="4536"/>
        <w:tab w:val="clear" w:pos="9072"/>
        <w:tab w:val="right" w:pos="10206"/>
      </w:tabs>
    </w:pPr>
    <w:r>
      <w:rPr>
        <w:b/>
        <w:spacing w:val="-3"/>
        <w:lang w:val="de-DE"/>
      </w:rPr>
      <w:t>T</w:t>
    </w:r>
    <w:r w:rsidR="00CA5794">
      <w:rPr>
        <w:b/>
        <w:spacing w:val="-3"/>
        <w:lang w:val="de-DE"/>
      </w:rPr>
      <w:t>DK-Micronas</w:t>
    </w:r>
    <w:r>
      <w:rPr>
        <w:b/>
        <w:spacing w:val="-3"/>
        <w:lang w:val="de-DE"/>
      </w:rPr>
      <w:t xml:space="preserve"> GmbH</w:t>
    </w:r>
    <w:r w:rsidR="00B864E7">
      <w:rPr>
        <w:b/>
        <w:spacing w:val="-3"/>
        <w:lang w:val="de-DE"/>
      </w:rPr>
      <w:tab/>
    </w:r>
    <w:r w:rsidR="00B864E7" w:rsidRPr="008B7753">
      <w:rPr>
        <w:rStyle w:val="Seitenzahl"/>
        <w:b/>
      </w:rPr>
      <w:fldChar w:fldCharType="begin"/>
    </w:r>
    <w:r w:rsidR="00B864E7" w:rsidRPr="008B7753">
      <w:rPr>
        <w:rStyle w:val="Seitenzahl"/>
        <w:b/>
      </w:rPr>
      <w:instrText xml:space="preserve"> </w:instrText>
    </w:r>
    <w:r w:rsidR="00B864E7">
      <w:rPr>
        <w:rStyle w:val="Seitenzahl"/>
        <w:b/>
      </w:rPr>
      <w:instrText>PAGE</w:instrText>
    </w:r>
    <w:r w:rsidR="00B864E7" w:rsidRPr="008B7753">
      <w:rPr>
        <w:rStyle w:val="Seitenzahl"/>
        <w:b/>
      </w:rPr>
      <w:instrText xml:space="preserve"> </w:instrText>
    </w:r>
    <w:r w:rsidR="00B864E7" w:rsidRPr="008B7753">
      <w:rPr>
        <w:rStyle w:val="Seitenzahl"/>
        <w:b/>
      </w:rPr>
      <w:fldChar w:fldCharType="separate"/>
    </w:r>
    <w:r w:rsidR="00CF23B3">
      <w:rPr>
        <w:rStyle w:val="Seitenzahl"/>
        <w:b/>
        <w:noProof/>
      </w:rPr>
      <w:t>1</w:t>
    </w:r>
    <w:r w:rsidR="00B864E7" w:rsidRPr="008B7753">
      <w:rPr>
        <w:rStyle w:val="Seitenzahl"/>
        <w:b/>
      </w:rPr>
      <w:fldChar w:fldCharType="end"/>
    </w:r>
    <w:r w:rsidR="00B864E7">
      <w:rPr>
        <w:rStyle w:val="Seitenzahl"/>
      </w:rPr>
      <w:t xml:space="preserve"> / </w:t>
    </w:r>
    <w:r w:rsidR="00B864E7" w:rsidRPr="008B7753">
      <w:rPr>
        <w:rStyle w:val="Seitenzahl"/>
      </w:rPr>
      <w:fldChar w:fldCharType="begin"/>
    </w:r>
    <w:r w:rsidR="00B864E7" w:rsidRPr="008B7753">
      <w:rPr>
        <w:rStyle w:val="Seitenzahl"/>
      </w:rPr>
      <w:instrText xml:space="preserve"> </w:instrText>
    </w:r>
    <w:r w:rsidR="00B864E7">
      <w:rPr>
        <w:rStyle w:val="Seitenzahl"/>
      </w:rPr>
      <w:instrText>NUMPAGES</w:instrText>
    </w:r>
    <w:r w:rsidR="00B864E7" w:rsidRPr="008B7753">
      <w:rPr>
        <w:rStyle w:val="Seitenzahl"/>
      </w:rPr>
      <w:instrText xml:space="preserve"> </w:instrText>
    </w:r>
    <w:r w:rsidR="00B864E7" w:rsidRPr="008B7753">
      <w:rPr>
        <w:rStyle w:val="Seitenzahl"/>
      </w:rPr>
      <w:fldChar w:fldCharType="separate"/>
    </w:r>
    <w:r w:rsidR="0045246F">
      <w:rPr>
        <w:rStyle w:val="Seitenzahl"/>
        <w:noProof/>
      </w:rPr>
      <w:t>2</w:t>
    </w:r>
    <w:r w:rsidR="00B864E7" w:rsidRPr="008B7753">
      <w:rPr>
        <w:rStyle w:val="Seitenzahl"/>
      </w:rPr>
      <w:fldChar w:fldCharType="end"/>
    </w:r>
  </w:p>
  <w:p w14:paraId="628D4180" w14:textId="77777777" w:rsidR="0086177C" w:rsidRPr="00AE58FE" w:rsidRDefault="0086177C" w:rsidP="0086177C">
    <w:pPr>
      <w:pStyle w:val="Fuzeile"/>
      <w:tabs>
        <w:tab w:val="left" w:pos="8280"/>
      </w:tabs>
      <w:spacing w:before="600"/>
      <w:ind w:hanging="113"/>
      <w:rPr>
        <w:spacing w:val="-3"/>
        <w:lang w:val="de-DE"/>
      </w:rPr>
    </w:pPr>
  </w:p>
  <w:p w14:paraId="6016B958" w14:textId="77777777" w:rsidR="00032A52" w:rsidRDefault="00032A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87F8A" w14:textId="77777777" w:rsidR="007A565D" w:rsidRDefault="007A565D">
      <w:r>
        <w:separator/>
      </w:r>
    </w:p>
  </w:footnote>
  <w:footnote w:type="continuationSeparator" w:id="0">
    <w:p w14:paraId="6FB1F9F7" w14:textId="77777777" w:rsidR="007A565D" w:rsidRDefault="007A5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D1723" w14:textId="77777777" w:rsidR="00CF23B3" w:rsidRDefault="00CF23B3">
    <w:pPr>
      <w:pStyle w:val="Kopfzeile"/>
    </w:pPr>
  </w:p>
  <w:p w14:paraId="229D4806" w14:textId="77777777" w:rsidR="00032A52" w:rsidRDefault="00032A5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7D664" w14:textId="77777777" w:rsidR="0086177C" w:rsidRDefault="008060F7">
    <w:pPr>
      <w:pStyle w:val="Kopfzeile"/>
    </w:pPr>
    <w:r>
      <w:rPr>
        <w:noProof/>
        <w:lang w:val="de-DE"/>
      </w:rPr>
      <mc:AlternateContent>
        <mc:Choice Requires="wps">
          <w:drawing>
            <wp:anchor distT="0" distB="0" distL="114300" distR="114300" simplePos="0" relativeHeight="251664896" behindDoc="0" locked="0" layoutInCell="0" allowOverlap="1" wp14:anchorId="33171470" wp14:editId="1777EB40">
              <wp:simplePos x="0" y="0"/>
              <wp:positionH relativeFrom="column">
                <wp:posOffset>-85090</wp:posOffset>
              </wp:positionH>
              <wp:positionV relativeFrom="paragraph">
                <wp:posOffset>492760</wp:posOffset>
              </wp:positionV>
              <wp:extent cx="3024505" cy="429895"/>
              <wp:effectExtent l="0" t="0" r="0" b="825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429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E5E8C" w14:textId="77777777" w:rsidR="008060F7" w:rsidRDefault="008060F7" w:rsidP="008060F7">
                          <w:pPr>
                            <w:pStyle w:val="MICRONASGRUNDABSTAND"/>
                            <w:spacing w:after="0"/>
                            <w:rPr>
                              <w:b/>
                            </w:rPr>
                          </w:pPr>
                          <w:r>
                            <w:rPr>
                              <w:b/>
                            </w:rPr>
                            <w:t>Company Backgrounder</w:t>
                          </w:r>
                        </w:p>
                        <w:p w14:paraId="536DE498" w14:textId="51877489" w:rsidR="008060F7" w:rsidRDefault="008E5E0E" w:rsidP="008060F7">
                          <w:pPr>
                            <w:pStyle w:val="MICRONASGRUNDABSTAND"/>
                          </w:pPr>
                          <w:r>
                            <w:t>Sensor+Test 2022</w:t>
                          </w:r>
                        </w:p>
                        <w:p w14:paraId="39E77CDA" w14:textId="77777777" w:rsidR="008060F7" w:rsidRDefault="008060F7" w:rsidP="008060F7">
                          <w:pPr>
                            <w:pStyle w:val="MICRONASGRUNDABSTAND"/>
                          </w:pPr>
                        </w:p>
                        <w:p w14:paraId="00AD84AD" w14:textId="77777777" w:rsidR="008060F7" w:rsidRDefault="008060F7" w:rsidP="008060F7">
                          <w:pPr>
                            <w:pStyle w:val="MICRONASGRUNDABSTAND"/>
                          </w:pPr>
                        </w:p>
                        <w:p w14:paraId="1BC78D48" w14:textId="77777777" w:rsidR="008060F7" w:rsidRDefault="008060F7" w:rsidP="008060F7">
                          <w:pPr>
                            <w:pStyle w:val="MICRONASGRUNDABSTAND"/>
                          </w:pPr>
                        </w:p>
                        <w:p w14:paraId="5183D1FB" w14:textId="77777777" w:rsidR="008060F7" w:rsidRDefault="008060F7" w:rsidP="008060F7">
                          <w:pPr>
                            <w:pStyle w:val="MICRONASGRUNDABSTAND"/>
                          </w:pPr>
                          <w:r>
                            <w:t>2010</w:t>
                          </w:r>
                        </w:p>
                        <w:p w14:paraId="491B72D2" w14:textId="77777777" w:rsidR="008060F7" w:rsidRPr="00723C7E" w:rsidRDefault="008060F7" w:rsidP="008060F7">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171470" id="_x0000_t202" coordsize="21600,21600" o:spt="202" path="m,l,21600r21600,l21600,xe">
              <v:stroke joinstyle="miter"/>
              <v:path gradientshapeok="t" o:connecttype="rect"/>
            </v:shapetype>
            <v:shape id="Text Box 2" o:spid="_x0000_s1026" type="#_x0000_t202" style="position:absolute;margin-left:-6.7pt;margin-top:38.8pt;width:238.15pt;height:33.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" o:allowincell="f" filled="f" stroked="f">
              <v:textbox>
                <w:txbxContent>
                  <w:p w14:paraId="03AE5E8C" w14:textId="77777777" w:rsidR="008060F7" w:rsidRDefault="008060F7" w:rsidP="008060F7">
                    <w:pPr>
                      <w:pStyle w:val="MICRONASGRUNDABSTAND"/>
                      <w:spacing w:after="0"/>
                      <w:rPr>
                        <w:b/>
                      </w:rPr>
                    </w:pPr>
                    <w:r>
                      <w:rPr>
                        <w:b/>
                      </w:rPr>
                      <w:t>Company Backgrounder</w:t>
                    </w:r>
                  </w:p>
                  <w:p w14:paraId="536DE498" w14:textId="51877489" w:rsidR="008060F7" w:rsidRDefault="008E5E0E" w:rsidP="008060F7">
                    <w:pPr>
                      <w:pStyle w:val="MICRONASGRUNDABSTAND"/>
                    </w:pPr>
                    <w:r>
                      <w:t>Sensor+Test 2022</w:t>
                    </w:r>
                  </w:p>
                  <w:p w14:paraId="39E77CDA" w14:textId="77777777" w:rsidR="008060F7" w:rsidRDefault="008060F7" w:rsidP="008060F7">
                    <w:pPr>
                      <w:pStyle w:val="MICRONASGRUNDABSTAND"/>
                    </w:pPr>
                  </w:p>
                  <w:p w14:paraId="00AD84AD" w14:textId="77777777" w:rsidR="008060F7" w:rsidRDefault="008060F7" w:rsidP="008060F7">
                    <w:pPr>
                      <w:pStyle w:val="MICRONASGRUNDABSTAND"/>
                    </w:pPr>
                  </w:p>
                  <w:p w14:paraId="1BC78D48" w14:textId="77777777" w:rsidR="008060F7" w:rsidRDefault="008060F7" w:rsidP="008060F7">
                    <w:pPr>
                      <w:pStyle w:val="MICRONASGRUNDABSTAND"/>
                    </w:pPr>
                  </w:p>
                  <w:p w14:paraId="5183D1FB" w14:textId="77777777" w:rsidR="008060F7" w:rsidRDefault="008060F7" w:rsidP="008060F7">
                    <w:pPr>
                      <w:pStyle w:val="MICRONASGRUNDABSTAND"/>
                    </w:pPr>
                    <w:r>
                      <w:t>2010</w:t>
                    </w:r>
                  </w:p>
                  <w:p w14:paraId="491B72D2" w14:textId="77777777" w:rsidR="008060F7" w:rsidRPr="00723C7E" w:rsidRDefault="008060F7" w:rsidP="008060F7">
                    <w:pPr>
                      <w:rPr>
                        <w:szCs w:val="28"/>
                      </w:rPr>
                    </w:pPr>
                  </w:p>
                </w:txbxContent>
              </v:textbox>
              <w10:wrap type="topAndBottom"/>
            </v:shape>
          </w:pict>
        </mc:Fallback>
      </mc:AlternateContent>
    </w:r>
    <w:r w:rsidR="00996E30">
      <w:rPr>
        <w:noProof/>
        <w:szCs w:val="20"/>
        <w:lang w:val="de-DE"/>
      </w:rPr>
      <w:drawing>
        <wp:anchor distT="0" distB="0" distL="114300" distR="114300" simplePos="0" relativeHeight="251662848" behindDoc="0" locked="0" layoutInCell="1" allowOverlap="1" wp14:anchorId="6E88B291" wp14:editId="0D3746FC">
          <wp:simplePos x="0" y="0"/>
          <wp:positionH relativeFrom="column">
            <wp:posOffset>5299710</wp:posOffset>
          </wp:positionH>
          <wp:positionV relativeFrom="paragraph">
            <wp:posOffset>3810</wp:posOffset>
          </wp:positionV>
          <wp:extent cx="1191600" cy="266400"/>
          <wp:effectExtent l="0" t="0" r="0" b="63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DK_Logo_blue_300_dpi_white_backgroun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1600" cy="266400"/>
                  </a:xfrm>
                  <a:prstGeom prst="rect">
                    <a:avLst/>
                  </a:prstGeom>
                </pic:spPr>
              </pic:pic>
            </a:graphicData>
          </a:graphic>
          <wp14:sizeRelH relativeFrom="margin">
            <wp14:pctWidth>0</wp14:pctWidth>
          </wp14:sizeRelH>
          <wp14:sizeRelV relativeFrom="margin">
            <wp14:pctHeight>0</wp14:pctHeight>
          </wp14:sizeRelV>
        </wp:anchor>
      </w:drawing>
    </w:r>
  </w:p>
  <w:p w14:paraId="7118A3B6" w14:textId="77777777" w:rsidR="00032A52" w:rsidRDefault="00032A5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90225" w14:textId="77777777" w:rsidR="0086177C" w:rsidRDefault="008060F7">
    <w:pPr>
      <w:pStyle w:val="Kopfzeile"/>
      <w:jc w:val="right"/>
    </w:pPr>
    <w:r>
      <w:rPr>
        <w:noProof/>
        <w:lang w:val="de-DE"/>
      </w:rPr>
      <mc:AlternateContent>
        <mc:Choice Requires="wps">
          <w:drawing>
            <wp:anchor distT="0" distB="0" distL="114300" distR="114300" simplePos="0" relativeHeight="251666944" behindDoc="0" locked="0" layoutInCell="0" allowOverlap="1" wp14:anchorId="1CAAF103" wp14:editId="64ECD428">
              <wp:simplePos x="0" y="0"/>
              <wp:positionH relativeFrom="column">
                <wp:posOffset>-85090</wp:posOffset>
              </wp:positionH>
              <wp:positionV relativeFrom="paragraph">
                <wp:posOffset>492760</wp:posOffset>
              </wp:positionV>
              <wp:extent cx="3024505" cy="429895"/>
              <wp:effectExtent l="0" t="0" r="0" b="8255"/>
              <wp:wrapTopAndBottom/>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429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CA4ED" w14:textId="77777777" w:rsidR="008060F7" w:rsidRDefault="008060F7" w:rsidP="008060F7">
                          <w:pPr>
                            <w:pStyle w:val="MICRONASGRUNDABSTAND"/>
                            <w:spacing w:after="0"/>
                            <w:rPr>
                              <w:b/>
                            </w:rPr>
                          </w:pPr>
                          <w:r>
                            <w:rPr>
                              <w:b/>
                            </w:rPr>
                            <w:t>Company Backgrounder</w:t>
                          </w:r>
                        </w:p>
                        <w:p w14:paraId="654FF4B5" w14:textId="77777777" w:rsidR="008060F7" w:rsidRDefault="008060F7" w:rsidP="008060F7">
                          <w:pPr>
                            <w:pStyle w:val="MICRONASGRUNDABSTAND"/>
                          </w:pPr>
                          <w:r>
                            <w:t>Electronica 2018</w:t>
                          </w:r>
                        </w:p>
                        <w:p w14:paraId="476BB113" w14:textId="77777777" w:rsidR="008060F7" w:rsidRDefault="008060F7" w:rsidP="008060F7">
                          <w:pPr>
                            <w:pStyle w:val="MICRONASGRUNDABSTAND"/>
                          </w:pPr>
                        </w:p>
                        <w:p w14:paraId="09750045" w14:textId="77777777" w:rsidR="008060F7" w:rsidRDefault="008060F7" w:rsidP="008060F7">
                          <w:pPr>
                            <w:pStyle w:val="MICRONASGRUNDABSTAND"/>
                          </w:pPr>
                        </w:p>
                        <w:p w14:paraId="68980CCA" w14:textId="77777777" w:rsidR="008060F7" w:rsidRDefault="008060F7" w:rsidP="008060F7">
                          <w:pPr>
                            <w:pStyle w:val="MICRONASGRUNDABSTAND"/>
                          </w:pPr>
                        </w:p>
                        <w:p w14:paraId="2C2F844A" w14:textId="77777777" w:rsidR="008060F7" w:rsidRDefault="008060F7" w:rsidP="008060F7">
                          <w:pPr>
                            <w:pStyle w:val="MICRONASGRUNDABSTAND"/>
                          </w:pPr>
                          <w:r>
                            <w:t>2010</w:t>
                          </w:r>
                        </w:p>
                        <w:p w14:paraId="35F2DBBB" w14:textId="77777777" w:rsidR="008060F7" w:rsidRPr="00723C7E" w:rsidRDefault="008060F7" w:rsidP="008060F7">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342AD4" id="_x0000_t202" coordsize="21600,21600" o:spt="202" path="m,l,21600r21600,l21600,xe">
              <v:stroke joinstyle="miter"/>
              <v:path gradientshapeok="t" o:connecttype="rect"/>
            </v:shapetype>
            <v:shape id="_x0000_s1027" type="#_x0000_t202" style="position:absolute;left:0;text-align:left;margin-left:-6.7pt;margin-top:38.8pt;width:238.15pt;height:33.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i4Ktw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" o:allowincell="f" filled="f" stroked="f">
              <v:textbox>
                <w:txbxContent>
                  <w:p w:rsidR="008060F7" w:rsidRDefault="008060F7" w:rsidP="008060F7">
                    <w:pPr>
                      <w:pStyle w:val="MICRONASGRUNDABSTAND"/>
                      <w:spacing w:after="0"/>
                      <w:rPr>
                        <w:b/>
                      </w:rPr>
                    </w:pPr>
                    <w:r>
                      <w:rPr>
                        <w:b/>
                      </w:rPr>
                      <w:t>Company Backgrounder</w:t>
                    </w:r>
                  </w:p>
                  <w:p w:rsidR="008060F7" w:rsidRDefault="008060F7" w:rsidP="008060F7">
                    <w:pPr>
                      <w:pStyle w:val="MICRONASGRUNDABSTAND"/>
                    </w:pPr>
                    <w:r>
                      <w:t>Electronica 2018</w:t>
                    </w:r>
                  </w:p>
                  <w:p w:rsidR="008060F7" w:rsidRDefault="008060F7" w:rsidP="008060F7">
                    <w:pPr>
                      <w:pStyle w:val="MICRONASGRUNDABSTAND"/>
                    </w:pPr>
                  </w:p>
                  <w:p w:rsidR="008060F7" w:rsidRDefault="008060F7" w:rsidP="008060F7">
                    <w:pPr>
                      <w:pStyle w:val="MICRONASGRUNDABSTAND"/>
                    </w:pPr>
                  </w:p>
                  <w:p w:rsidR="008060F7" w:rsidRDefault="008060F7" w:rsidP="008060F7">
                    <w:pPr>
                      <w:pStyle w:val="MICRONASGRUNDABSTAND"/>
                    </w:pPr>
                  </w:p>
                  <w:p w:rsidR="008060F7" w:rsidRDefault="008060F7" w:rsidP="008060F7">
                    <w:pPr>
                      <w:pStyle w:val="MICRONASGRUNDABSTAND"/>
                    </w:pPr>
                    <w:r>
                      <w:t>2010</w:t>
                    </w:r>
                  </w:p>
                  <w:p w:rsidR="008060F7" w:rsidRPr="00723C7E" w:rsidRDefault="008060F7" w:rsidP="008060F7">
                    <w:pPr>
                      <w:rPr>
                        <w:szCs w:val="28"/>
                      </w:rPr>
                    </w:pPr>
                  </w:p>
                </w:txbxContent>
              </v:textbox>
              <w10:wrap type="topAndBottom"/>
            </v:shape>
          </w:pict>
        </mc:Fallback>
      </mc:AlternateContent>
    </w:r>
    <w:r w:rsidR="001B2FD0">
      <w:rPr>
        <w:noProof/>
        <w:szCs w:val="20"/>
        <w:lang w:val="de-DE"/>
      </w:rPr>
      <w:drawing>
        <wp:anchor distT="0" distB="0" distL="114300" distR="114300" simplePos="0" relativeHeight="251660800" behindDoc="0" locked="0" layoutInCell="1" allowOverlap="1" wp14:anchorId="6C93FB17" wp14:editId="0414852A">
          <wp:simplePos x="0" y="0"/>
          <wp:positionH relativeFrom="column">
            <wp:posOffset>5299710</wp:posOffset>
          </wp:positionH>
          <wp:positionV relativeFrom="paragraph">
            <wp:posOffset>3467</wp:posOffset>
          </wp:positionV>
          <wp:extent cx="1190445" cy="267265"/>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DK_Logo_blue_300_dpi_white_backgroun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0445" cy="267265"/>
                  </a:xfrm>
                  <a:prstGeom prst="rect">
                    <a:avLst/>
                  </a:prstGeom>
                </pic:spPr>
              </pic:pic>
            </a:graphicData>
          </a:graphic>
          <wp14:sizeRelH relativeFrom="margin">
            <wp14:pctWidth>0</wp14:pctWidth>
          </wp14:sizeRelH>
          <wp14:sizeRelV relativeFrom="margin">
            <wp14:pctHeight>0</wp14:pctHeight>
          </wp14:sizeRelV>
        </wp:anchor>
      </w:drawing>
    </w:r>
    <w:r w:rsidR="006F2570">
      <w:rPr>
        <w:noProof/>
        <w:sz w:val="20"/>
        <w:szCs w:val="20"/>
        <w:lang w:val="de-DE"/>
      </w:rPr>
      <mc:AlternateContent>
        <mc:Choice Requires="wps">
          <w:drawing>
            <wp:anchor distT="0" distB="0" distL="114300" distR="114300" simplePos="0" relativeHeight="251656704" behindDoc="0" locked="1" layoutInCell="1" allowOverlap="1" wp14:anchorId="22454DA3" wp14:editId="57C03497">
              <wp:simplePos x="0" y="0"/>
              <wp:positionH relativeFrom="page">
                <wp:posOffset>107950</wp:posOffset>
              </wp:positionH>
              <wp:positionV relativeFrom="page">
                <wp:posOffset>3780790</wp:posOffset>
              </wp:positionV>
              <wp:extent cx="107950" cy="0"/>
              <wp:effectExtent l="12700" t="8890" r="12700" b="10160"/>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7816E9" id="Line 20"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pt,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" strokeweight=".5pt">
              <w10:wrap anchorx="page" anchory="page"/>
              <w10:anchorlock/>
            </v:line>
          </w:pict>
        </mc:Fallback>
      </mc:AlternateContent>
    </w:r>
  </w:p>
  <w:p w14:paraId="364428A6" w14:textId="77777777" w:rsidR="00032A52" w:rsidRDefault="00032A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0D44"/>
    <w:multiLevelType w:val="hybridMultilevel"/>
    <w:tmpl w:val="5A84EE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17184F"/>
    <w:multiLevelType w:val="hybridMultilevel"/>
    <w:tmpl w:val="7F36CD72"/>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E03BFC"/>
    <w:multiLevelType w:val="hybridMultilevel"/>
    <w:tmpl w:val="0388B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46726F"/>
    <w:multiLevelType w:val="hybridMultilevel"/>
    <w:tmpl w:val="C830977C"/>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22001753"/>
    <w:multiLevelType w:val="hybridMultilevel"/>
    <w:tmpl w:val="E81280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1A3A45"/>
    <w:multiLevelType w:val="hybridMultilevel"/>
    <w:tmpl w:val="2A009DB8"/>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A45091"/>
    <w:multiLevelType w:val="hybridMultilevel"/>
    <w:tmpl w:val="071E6D3E"/>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9ED3215"/>
    <w:multiLevelType w:val="hybridMultilevel"/>
    <w:tmpl w:val="FBE4E3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3BC7A79"/>
    <w:multiLevelType w:val="hybridMultilevel"/>
    <w:tmpl w:val="648A789C"/>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2E16A57"/>
    <w:multiLevelType w:val="hybridMultilevel"/>
    <w:tmpl w:val="D7F43AF4"/>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8E36B5"/>
    <w:multiLevelType w:val="hybridMultilevel"/>
    <w:tmpl w:val="E9F4C3F6"/>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7"/>
  </w:num>
  <w:num w:numId="2">
    <w:abstractNumId w:val="8"/>
  </w:num>
  <w:num w:numId="3">
    <w:abstractNumId w:val="3"/>
  </w:num>
  <w:num w:numId="4">
    <w:abstractNumId w:val="9"/>
  </w:num>
  <w:num w:numId="5">
    <w:abstractNumId w:val="10"/>
  </w:num>
  <w:num w:numId="6">
    <w:abstractNumId w:val="1"/>
  </w:num>
  <w:num w:numId="7">
    <w:abstractNumId w:val="6"/>
  </w:num>
  <w:num w:numId="8">
    <w:abstractNumId w:val="5"/>
  </w:num>
  <w:num w:numId="9">
    <w:abstractNumId w:val="2"/>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activeWritingStyle w:appName="MSWord" w:lang="de-DE"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09"/>
  <w:consecutiveHyphenLimit w:val="3"/>
  <w:hyphenationZone w:val="567"/>
  <w:noPunctuationKerning/>
  <w:characterSpacingControl w:val="doNotCompress"/>
  <w:hdrShapeDefaults>
    <o:shapedefaults v:ext="edit" spidmax="24577">
      <o:colormru v:ext="edit" colors="#0046a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577"/>
    <w:rsid w:val="00032A52"/>
    <w:rsid w:val="000B336E"/>
    <w:rsid w:val="000E68A7"/>
    <w:rsid w:val="000F1FB3"/>
    <w:rsid w:val="00105C35"/>
    <w:rsid w:val="00124A5D"/>
    <w:rsid w:val="00193768"/>
    <w:rsid w:val="001B2FD0"/>
    <w:rsid w:val="001F2849"/>
    <w:rsid w:val="0023551C"/>
    <w:rsid w:val="00260057"/>
    <w:rsid w:val="00262BB3"/>
    <w:rsid w:val="00413ACE"/>
    <w:rsid w:val="0045246F"/>
    <w:rsid w:val="004718DA"/>
    <w:rsid w:val="004C2A0A"/>
    <w:rsid w:val="004F5708"/>
    <w:rsid w:val="005109E1"/>
    <w:rsid w:val="00583792"/>
    <w:rsid w:val="00614AC0"/>
    <w:rsid w:val="006976A7"/>
    <w:rsid w:val="006F2570"/>
    <w:rsid w:val="0073795F"/>
    <w:rsid w:val="00794577"/>
    <w:rsid w:val="007A565D"/>
    <w:rsid w:val="007E4F27"/>
    <w:rsid w:val="008060F7"/>
    <w:rsid w:val="0086177C"/>
    <w:rsid w:val="008E5E0E"/>
    <w:rsid w:val="00996E30"/>
    <w:rsid w:val="009C3942"/>
    <w:rsid w:val="009D1AC9"/>
    <w:rsid w:val="00AD64AD"/>
    <w:rsid w:val="00AE4AE0"/>
    <w:rsid w:val="00AE58FE"/>
    <w:rsid w:val="00AF7D26"/>
    <w:rsid w:val="00B23B75"/>
    <w:rsid w:val="00B71089"/>
    <w:rsid w:val="00B864E7"/>
    <w:rsid w:val="00B95A0B"/>
    <w:rsid w:val="00BF4C0C"/>
    <w:rsid w:val="00C132FB"/>
    <w:rsid w:val="00C62F2C"/>
    <w:rsid w:val="00C974BD"/>
    <w:rsid w:val="00CA5794"/>
    <w:rsid w:val="00CF23B3"/>
    <w:rsid w:val="00D5214A"/>
    <w:rsid w:val="00D92E79"/>
    <w:rsid w:val="00D94832"/>
    <w:rsid w:val="00DA7265"/>
    <w:rsid w:val="00E05B97"/>
    <w:rsid w:val="00EA39B7"/>
    <w:rsid w:val="00F17CF6"/>
    <w:rsid w:val="00F356C6"/>
    <w:rsid w:val="00FB35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0046ad"/>
    </o:shapedefaults>
    <o:shapelayout v:ext="edit">
      <o:idmap v:ext="edit" data="1"/>
    </o:shapelayout>
  </w:shapeDefaults>
  <w:doNotEmbedSmartTags/>
  <w:decimalSymbol w:val=","/>
  <w:listSeparator w:val=";"/>
  <w14:docId w14:val="15E28475"/>
  <w15:docId w15:val="{0F0B85A4-A4A6-4FCA-849F-417C61719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62BB3"/>
    <w:pPr>
      <w:spacing w:line="280" w:lineRule="atLeast"/>
    </w:pPr>
    <w:rPr>
      <w:rFonts w:ascii="Arial" w:hAnsi="Arial"/>
      <w:color w:val="000000"/>
      <w:sz w:val="22"/>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line="240" w:lineRule="auto"/>
    </w:pPr>
  </w:style>
  <w:style w:type="paragraph" w:styleId="Fuzeile">
    <w:name w:val="footer"/>
    <w:basedOn w:val="Standard"/>
    <w:rsid w:val="00E05B97"/>
    <w:pPr>
      <w:tabs>
        <w:tab w:val="center" w:pos="4536"/>
        <w:tab w:val="right" w:pos="9072"/>
      </w:tabs>
      <w:spacing w:line="200" w:lineRule="exact"/>
      <w:ind w:left="113"/>
    </w:pPr>
    <w:rPr>
      <w:spacing w:val="-2"/>
      <w:sz w:val="16"/>
    </w:rPr>
  </w:style>
  <w:style w:type="table" w:styleId="Tabellenraster">
    <w:name w:val="Table Grid"/>
    <w:basedOn w:val="NormaleTabelle"/>
    <w:rsid w:val="00E05B97"/>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9A4366"/>
    <w:rPr>
      <w:rFonts w:ascii="Arial" w:hAnsi="Arial"/>
    </w:rPr>
  </w:style>
  <w:style w:type="paragraph" w:customStyle="1" w:styleId="Absender">
    <w:name w:val="Absender"/>
    <w:basedOn w:val="Standard"/>
    <w:rsid w:val="00E05B97"/>
    <w:pPr>
      <w:spacing w:line="120" w:lineRule="exact"/>
      <w:jc w:val="center"/>
    </w:pPr>
    <w:rPr>
      <w:sz w:val="12"/>
    </w:rPr>
  </w:style>
  <w:style w:type="paragraph" w:customStyle="1" w:styleId="MICRONASGRUNDABSTAND">
    <w:name w:val="MICRONAS_GRUND_ABSTAND"/>
    <w:basedOn w:val="Standard"/>
    <w:rsid w:val="008060F7"/>
    <w:pPr>
      <w:spacing w:after="240" w:line="240" w:lineRule="exact"/>
      <w:jc w:val="both"/>
    </w:pPr>
    <w:rPr>
      <w:color w:val="auto"/>
      <w:sz w:val="20"/>
      <w:szCs w:val="20"/>
      <w:lang w:val="en-GB"/>
    </w:rPr>
  </w:style>
  <w:style w:type="character" w:styleId="Hyperlink">
    <w:name w:val="Hyperlink"/>
    <w:basedOn w:val="Absatz-Standardschriftart"/>
    <w:unhideWhenUsed/>
    <w:rsid w:val="004718DA"/>
    <w:rPr>
      <w:color w:val="0000FF" w:themeColor="hyperlink"/>
      <w:u w:val="single"/>
    </w:rPr>
  </w:style>
  <w:style w:type="paragraph" w:styleId="Listenabsatz">
    <w:name w:val="List Paragraph"/>
    <w:basedOn w:val="Standard"/>
    <w:uiPriority w:val="34"/>
    <w:qFormat/>
    <w:rsid w:val="004718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973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icronas.tdk.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5528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Brief/Letter</vt:lpstr>
    </vt:vector>
  </TitlesOfParts>
  <Company>TDK-Micronas</Company>
  <LinksUpToDate>false</LinksUpToDate>
  <CharactersWithSpaces>6217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Brief/Letter</dc:title>
  <dc:creator>Ruthenberg Thomas</dc:creator>
  <cp:lastModifiedBy>Julia Andris</cp:lastModifiedBy>
  <cp:revision>5</cp:revision>
  <cp:lastPrinted>2020-02-11T12:21:00Z</cp:lastPrinted>
  <dcterms:created xsi:type="dcterms:W3CDTF">2021-09-10T06:17:00Z</dcterms:created>
  <dcterms:modified xsi:type="dcterms:W3CDTF">2022-04-28T11:32:00Z</dcterms:modified>
</cp:coreProperties>
</file>